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00" w:type="dxa"/>
        <w:tblInd w:w="5" w:type="dxa"/>
        <w:tblLook w:val="00A0" w:firstRow="1" w:lastRow="0" w:firstColumn="1" w:lastColumn="0" w:noHBand="0" w:noVBand="0"/>
      </w:tblPr>
      <w:tblGrid>
        <w:gridCol w:w="484"/>
        <w:gridCol w:w="1075"/>
        <w:gridCol w:w="1945"/>
        <w:gridCol w:w="1714"/>
        <w:gridCol w:w="341"/>
        <w:gridCol w:w="538"/>
        <w:gridCol w:w="360"/>
        <w:gridCol w:w="2049"/>
        <w:gridCol w:w="994"/>
      </w:tblGrid>
      <w:tr w:rsidR="00636BC4" w:rsidRPr="00636BC4" w:rsidTr="00636BC4">
        <w:trPr>
          <w:trHeight w:val="1068"/>
        </w:trPr>
        <w:tc>
          <w:tcPr>
            <w:tcW w:w="3508" w:type="dxa"/>
            <w:gridSpan w:val="3"/>
            <w:hideMark/>
          </w:tcPr>
          <w:p w:rsidR="00636BC4" w:rsidRPr="00636BC4" w:rsidRDefault="00636BC4" w:rsidP="00636BC4">
            <w:pPr>
              <w:spacing w:line="276" w:lineRule="auto"/>
              <w:jc w:val="center"/>
              <w:rPr>
                <w:rFonts w:ascii="Tahoma" w:hAnsi="Tahoma" w:cs="Tahoma"/>
                <w:sz w:val="28"/>
                <w:szCs w:val="28"/>
                <w:lang w:val="tt-RU" w:eastAsia="en-US" w:bidi="en-US"/>
              </w:rPr>
            </w:pPr>
            <w:r w:rsidRPr="00636BC4">
              <w:rPr>
                <w:sz w:val="28"/>
                <w:szCs w:val="28"/>
                <w:lang w:eastAsia="en-US" w:bidi="te-IN"/>
              </w:rPr>
              <w:t xml:space="preserve">Татарстан  </w:t>
            </w:r>
            <w:proofErr w:type="spellStart"/>
            <w:r w:rsidRPr="00636BC4">
              <w:rPr>
                <w:sz w:val="28"/>
                <w:szCs w:val="28"/>
                <w:lang w:eastAsia="en-US" w:bidi="te-IN"/>
              </w:rPr>
              <w:t>Республикасы</w:t>
            </w:r>
            <w:proofErr w:type="spellEnd"/>
            <w:r w:rsidRPr="00636BC4">
              <w:rPr>
                <w:sz w:val="28"/>
                <w:szCs w:val="28"/>
                <w:lang w:eastAsia="en-US" w:bidi="te-IN"/>
              </w:rPr>
              <w:t xml:space="preserve"> </w:t>
            </w:r>
            <w:proofErr w:type="spellStart"/>
            <w:r w:rsidRPr="00636BC4">
              <w:rPr>
                <w:sz w:val="28"/>
                <w:szCs w:val="28"/>
                <w:lang w:eastAsia="en-US" w:bidi="te-IN"/>
              </w:rPr>
              <w:t>Мөслим</w:t>
            </w:r>
            <w:proofErr w:type="spellEnd"/>
            <w:r w:rsidRPr="00636BC4">
              <w:rPr>
                <w:sz w:val="28"/>
                <w:szCs w:val="28"/>
                <w:lang w:eastAsia="en-US" w:bidi="te-IN"/>
              </w:rPr>
              <w:t xml:space="preserve"> </w:t>
            </w:r>
            <w:proofErr w:type="spellStart"/>
            <w:r w:rsidRPr="00636BC4">
              <w:rPr>
                <w:sz w:val="28"/>
                <w:szCs w:val="28"/>
                <w:lang w:eastAsia="en-US" w:bidi="te-IN"/>
              </w:rPr>
              <w:t>муниципаль</w:t>
            </w:r>
            <w:proofErr w:type="spellEnd"/>
            <w:r w:rsidRPr="00636BC4">
              <w:rPr>
                <w:sz w:val="28"/>
                <w:szCs w:val="28"/>
                <w:lang w:eastAsia="en-US" w:bidi="te-IN"/>
              </w:rPr>
              <w:t xml:space="preserve"> районы МБМББУ </w:t>
            </w:r>
            <w:proofErr w:type="spellStart"/>
            <w:r w:rsidRPr="00636BC4">
              <w:rPr>
                <w:sz w:val="28"/>
                <w:szCs w:val="28"/>
                <w:lang w:eastAsia="en-US" w:bidi="te-IN"/>
              </w:rPr>
              <w:t>Шуганка</w:t>
            </w:r>
            <w:proofErr w:type="spellEnd"/>
            <w:r w:rsidRPr="00636BC4">
              <w:rPr>
                <w:sz w:val="28"/>
                <w:szCs w:val="28"/>
                <w:lang w:eastAsia="en-US" w:bidi="te-IN"/>
              </w:rPr>
              <w:t xml:space="preserve"> </w:t>
            </w:r>
            <w:proofErr w:type="spellStart"/>
            <w:r w:rsidRPr="00636BC4">
              <w:rPr>
                <w:sz w:val="28"/>
                <w:szCs w:val="28"/>
                <w:lang w:eastAsia="en-US" w:bidi="te-IN"/>
              </w:rPr>
              <w:t>авылы</w:t>
            </w:r>
            <w:proofErr w:type="spellEnd"/>
            <w:r w:rsidRPr="00636BC4">
              <w:rPr>
                <w:sz w:val="28"/>
                <w:szCs w:val="28"/>
                <w:lang w:eastAsia="en-US" w:bidi="te-IN"/>
              </w:rPr>
              <w:t xml:space="preserve"> “</w:t>
            </w:r>
            <w:r w:rsidRPr="00636BC4">
              <w:rPr>
                <w:sz w:val="28"/>
                <w:szCs w:val="28"/>
                <w:lang w:val="tt-RU" w:eastAsia="en-US" w:bidi="te-IN"/>
              </w:rPr>
              <w:t>Каенкай</w:t>
            </w:r>
            <w:r w:rsidRPr="00636BC4">
              <w:rPr>
                <w:sz w:val="28"/>
                <w:szCs w:val="28"/>
                <w:lang w:eastAsia="en-US" w:bidi="te-IN"/>
              </w:rPr>
              <w:t xml:space="preserve">” </w:t>
            </w:r>
            <w:proofErr w:type="spellStart"/>
            <w:r w:rsidRPr="00636BC4">
              <w:rPr>
                <w:sz w:val="28"/>
                <w:szCs w:val="28"/>
                <w:lang w:eastAsia="en-US" w:bidi="te-IN"/>
              </w:rPr>
              <w:t>балалар</w:t>
            </w:r>
            <w:proofErr w:type="spellEnd"/>
            <w:r w:rsidRPr="00636BC4">
              <w:rPr>
                <w:sz w:val="28"/>
                <w:szCs w:val="28"/>
                <w:lang w:eastAsia="en-US" w:bidi="te-IN"/>
              </w:rPr>
              <w:t xml:space="preserve"> </w:t>
            </w:r>
            <w:proofErr w:type="spellStart"/>
            <w:r w:rsidRPr="00636BC4">
              <w:rPr>
                <w:sz w:val="28"/>
                <w:szCs w:val="28"/>
                <w:lang w:eastAsia="en-US" w:bidi="te-IN"/>
              </w:rPr>
              <w:t>бакчасы</w:t>
            </w:r>
            <w:proofErr w:type="spellEnd"/>
          </w:p>
        </w:tc>
        <w:tc>
          <w:tcPr>
            <w:tcW w:w="2031" w:type="dxa"/>
            <w:gridSpan w:val="2"/>
          </w:tcPr>
          <w:p w:rsidR="00636BC4" w:rsidRPr="00636BC4" w:rsidRDefault="00636BC4" w:rsidP="00636BC4">
            <w:pPr>
              <w:spacing w:line="276" w:lineRule="auto"/>
              <w:ind w:left="944"/>
              <w:jc w:val="center"/>
              <w:rPr>
                <w:rFonts w:ascii="Tahoma" w:hAnsi="Tahoma" w:cs="Tahoma"/>
                <w:sz w:val="28"/>
                <w:szCs w:val="28"/>
                <w:lang w:val="tt-RU" w:eastAsia="en-US" w:bidi="en-US"/>
              </w:rPr>
            </w:pPr>
          </w:p>
        </w:tc>
        <w:tc>
          <w:tcPr>
            <w:tcW w:w="3961" w:type="dxa"/>
            <w:gridSpan w:val="4"/>
          </w:tcPr>
          <w:p w:rsidR="00636BC4" w:rsidRPr="00636BC4" w:rsidRDefault="00636BC4" w:rsidP="00636BC4">
            <w:pPr>
              <w:spacing w:line="276" w:lineRule="auto"/>
              <w:jc w:val="center"/>
              <w:rPr>
                <w:rFonts w:ascii="Tahoma" w:hAnsi="Tahoma" w:cs="Tahoma"/>
                <w:sz w:val="28"/>
                <w:szCs w:val="28"/>
                <w:lang w:val="tt-RU" w:eastAsia="en-US" w:bidi="en-US"/>
              </w:rPr>
            </w:pPr>
            <w:r w:rsidRPr="00636BC4">
              <w:rPr>
                <w:sz w:val="28"/>
                <w:szCs w:val="28"/>
                <w:lang w:eastAsia="en-US" w:bidi="te-IN"/>
              </w:rPr>
              <w:t xml:space="preserve">МБДОУ </w:t>
            </w:r>
            <w:proofErr w:type="spellStart"/>
            <w:r w:rsidRPr="00636BC4">
              <w:rPr>
                <w:sz w:val="28"/>
                <w:szCs w:val="28"/>
                <w:lang w:eastAsia="en-US" w:bidi="te-IN"/>
              </w:rPr>
              <w:t>Шуганкинский</w:t>
            </w:r>
            <w:proofErr w:type="spellEnd"/>
            <w:r w:rsidRPr="00636BC4">
              <w:rPr>
                <w:sz w:val="28"/>
                <w:szCs w:val="28"/>
                <w:lang w:eastAsia="en-US" w:bidi="te-IN"/>
              </w:rPr>
              <w:t xml:space="preserve"> детский сад «</w:t>
            </w:r>
            <w:r w:rsidRPr="00636BC4">
              <w:rPr>
                <w:sz w:val="28"/>
                <w:szCs w:val="28"/>
                <w:lang w:val="tt-RU" w:eastAsia="en-US" w:bidi="te-IN"/>
              </w:rPr>
              <w:t>Каенкай</w:t>
            </w:r>
            <w:r w:rsidRPr="00636BC4">
              <w:rPr>
                <w:sz w:val="28"/>
                <w:szCs w:val="28"/>
                <w:lang w:eastAsia="en-US" w:bidi="te-IN"/>
              </w:rPr>
              <w:t xml:space="preserve">» </w:t>
            </w:r>
            <w:proofErr w:type="spellStart"/>
            <w:r w:rsidRPr="00636BC4">
              <w:rPr>
                <w:sz w:val="28"/>
                <w:szCs w:val="28"/>
                <w:lang w:eastAsia="en-US" w:bidi="te-IN"/>
              </w:rPr>
              <w:t>Муслюмовского</w:t>
            </w:r>
            <w:proofErr w:type="spellEnd"/>
            <w:r w:rsidRPr="00636BC4">
              <w:rPr>
                <w:sz w:val="28"/>
                <w:szCs w:val="28"/>
                <w:lang w:eastAsia="en-US" w:bidi="te-IN"/>
              </w:rPr>
              <w:t xml:space="preserve"> </w:t>
            </w:r>
            <w:r w:rsidRPr="00636BC4">
              <w:rPr>
                <w:sz w:val="28"/>
                <w:szCs w:val="28"/>
                <w:lang w:val="tt-RU" w:eastAsia="en-US" w:bidi="te-IN"/>
              </w:rPr>
              <w:t xml:space="preserve">муниципального района </w:t>
            </w:r>
            <w:r w:rsidRPr="00636BC4">
              <w:rPr>
                <w:sz w:val="28"/>
                <w:szCs w:val="28"/>
                <w:lang w:eastAsia="en-US" w:bidi="te-IN"/>
              </w:rPr>
              <w:t xml:space="preserve"> Республики Татарстан</w:t>
            </w:r>
          </w:p>
          <w:p w:rsidR="00636BC4" w:rsidRPr="00636BC4" w:rsidRDefault="00636BC4" w:rsidP="00636BC4">
            <w:pPr>
              <w:spacing w:line="276" w:lineRule="auto"/>
              <w:jc w:val="center"/>
              <w:rPr>
                <w:rFonts w:ascii="Tahoma" w:hAnsi="Tahoma" w:cs="Tahoma"/>
                <w:sz w:val="28"/>
                <w:szCs w:val="28"/>
                <w:lang w:val="tt-RU" w:eastAsia="en-US" w:bidi="en-US"/>
              </w:rPr>
            </w:pPr>
          </w:p>
        </w:tc>
      </w:tr>
      <w:tr w:rsidR="00636BC4" w:rsidRPr="007E37B8" w:rsidTr="00636BC4">
        <w:trPr>
          <w:trHeight w:val="251"/>
        </w:trPr>
        <w:tc>
          <w:tcPr>
            <w:tcW w:w="950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6BC4" w:rsidRPr="00636BC4" w:rsidRDefault="00636BC4" w:rsidP="00636BC4">
            <w:pPr>
              <w:spacing w:line="276" w:lineRule="auto"/>
              <w:jc w:val="center"/>
              <w:rPr>
                <w:rFonts w:ascii="Tahoma" w:hAnsi="Tahoma" w:cs="Tahoma"/>
                <w:sz w:val="28"/>
                <w:szCs w:val="28"/>
                <w:lang w:val="tt-RU" w:eastAsia="en-US" w:bidi="en-US"/>
              </w:rPr>
            </w:pPr>
            <w:r w:rsidRPr="00636BC4">
              <w:rPr>
                <w:rFonts w:ascii="Tahoma" w:hAnsi="Tahoma" w:cs="Tahoma"/>
                <w:b/>
                <w:bCs/>
                <w:sz w:val="28"/>
                <w:szCs w:val="28"/>
                <w:lang w:val="tt-RU" w:eastAsia="en-US" w:bidi="en-US"/>
              </w:rPr>
              <w:t>Адрес:</w:t>
            </w:r>
            <w:r w:rsidRPr="00636BC4">
              <w:rPr>
                <w:sz w:val="28"/>
                <w:szCs w:val="28"/>
                <w:lang w:eastAsia="en-US" w:bidi="te-IN"/>
              </w:rPr>
              <w:t xml:space="preserve">423973, РТ, </w:t>
            </w:r>
            <w:proofErr w:type="spellStart"/>
            <w:r w:rsidRPr="00636BC4">
              <w:rPr>
                <w:sz w:val="28"/>
                <w:szCs w:val="28"/>
                <w:lang w:eastAsia="en-US" w:bidi="te-IN"/>
              </w:rPr>
              <w:t>Муслюмовский</w:t>
            </w:r>
            <w:proofErr w:type="spellEnd"/>
            <w:r w:rsidRPr="00636BC4">
              <w:rPr>
                <w:sz w:val="28"/>
                <w:szCs w:val="28"/>
                <w:lang w:eastAsia="en-US" w:bidi="te-IN"/>
              </w:rPr>
              <w:t xml:space="preserve"> район, д. </w:t>
            </w:r>
            <w:proofErr w:type="spellStart"/>
            <w:r w:rsidRPr="00636BC4">
              <w:rPr>
                <w:sz w:val="28"/>
                <w:szCs w:val="28"/>
                <w:lang w:eastAsia="en-US" w:bidi="te-IN"/>
              </w:rPr>
              <w:t>Шуганка</w:t>
            </w:r>
            <w:proofErr w:type="spellEnd"/>
            <w:r w:rsidRPr="00636BC4">
              <w:rPr>
                <w:sz w:val="28"/>
                <w:szCs w:val="28"/>
                <w:lang w:eastAsia="en-US" w:bidi="te-IN"/>
              </w:rPr>
              <w:t xml:space="preserve">, ул. </w:t>
            </w:r>
            <w:proofErr w:type="spellStart"/>
            <w:r w:rsidRPr="00636BC4">
              <w:rPr>
                <w:sz w:val="28"/>
                <w:szCs w:val="28"/>
                <w:lang w:val="en-US" w:eastAsia="en-US" w:bidi="te-IN"/>
              </w:rPr>
              <w:t>Ленина</w:t>
            </w:r>
            <w:proofErr w:type="spellEnd"/>
            <w:r w:rsidRPr="00636BC4">
              <w:rPr>
                <w:sz w:val="28"/>
                <w:szCs w:val="28"/>
                <w:lang w:val="en-US" w:eastAsia="en-US" w:bidi="te-IN"/>
              </w:rPr>
              <w:t>, 23</w:t>
            </w:r>
          </w:p>
          <w:p w:rsidR="00636BC4" w:rsidRPr="00636BC4" w:rsidRDefault="00636BC4" w:rsidP="00636BC4">
            <w:pPr>
              <w:spacing w:line="276" w:lineRule="auto"/>
              <w:jc w:val="center"/>
              <w:rPr>
                <w:rFonts w:ascii="Tahoma" w:hAnsi="Tahoma" w:cs="Tahoma"/>
                <w:sz w:val="28"/>
                <w:szCs w:val="28"/>
                <w:lang w:val="tt-RU" w:eastAsia="en-US" w:bidi="en-US"/>
              </w:rPr>
            </w:pPr>
            <w:r w:rsidRPr="00636BC4">
              <w:rPr>
                <w:rFonts w:ascii="Tahoma" w:hAnsi="Tahoma" w:cs="Tahoma"/>
                <w:b/>
                <w:bCs/>
                <w:sz w:val="28"/>
                <w:szCs w:val="28"/>
                <w:lang w:val="tt-RU" w:eastAsia="en-US" w:bidi="en-US"/>
              </w:rPr>
              <w:t>e-mail:</w:t>
            </w:r>
            <w:hyperlink r:id="rId6" w:history="1">
              <w:r w:rsidRPr="00636BC4">
                <w:rPr>
                  <w:rStyle w:val="a3"/>
                  <w:rFonts w:ascii="Tahoma" w:hAnsi="Tahoma" w:cs="Tahoma"/>
                  <w:sz w:val="28"/>
                  <w:szCs w:val="28"/>
                  <w:lang w:val="tt-RU" w:eastAsia="en-US" w:bidi="en-US"/>
                </w:rPr>
                <w:t>D</w:t>
              </w:r>
              <w:r w:rsidRPr="00636BC4">
                <w:rPr>
                  <w:rStyle w:val="a3"/>
                  <w:rFonts w:ascii="Tahoma" w:hAnsi="Tahoma" w:cs="Tahoma"/>
                  <w:sz w:val="28"/>
                  <w:szCs w:val="28"/>
                  <w:lang w:val="en-US" w:eastAsia="en-US" w:bidi="en-US"/>
                </w:rPr>
                <w:t xml:space="preserve">Shug </w:t>
              </w:r>
              <w:r w:rsidRPr="00636BC4">
                <w:rPr>
                  <w:rStyle w:val="a3"/>
                  <w:rFonts w:ascii="Tahoma" w:hAnsi="Tahoma" w:cs="Tahoma"/>
                  <w:sz w:val="28"/>
                  <w:szCs w:val="28"/>
                  <w:lang w:val="tt-RU" w:eastAsia="en-US" w:bidi="en-US"/>
                </w:rPr>
                <w:t>Mus@tatar.ru</w:t>
              </w:r>
            </w:hyperlink>
          </w:p>
        </w:tc>
      </w:tr>
      <w:tr w:rsidR="00636BC4" w:rsidRPr="00636BC4" w:rsidTr="00636BC4">
        <w:trPr>
          <w:trHeight w:val="251"/>
        </w:trPr>
        <w:tc>
          <w:tcPr>
            <w:tcW w:w="950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6BC4" w:rsidRPr="00636BC4" w:rsidRDefault="00636BC4" w:rsidP="00636BC4">
            <w:pPr>
              <w:spacing w:line="276" w:lineRule="auto"/>
              <w:jc w:val="center"/>
              <w:rPr>
                <w:b/>
                <w:sz w:val="28"/>
                <w:szCs w:val="28"/>
                <w:lang w:val="tt-RU" w:eastAsia="en-US" w:bidi="en-US"/>
              </w:rPr>
            </w:pPr>
          </w:p>
          <w:p w:rsidR="00636BC4" w:rsidRPr="00636BC4" w:rsidRDefault="00636BC4" w:rsidP="00636BC4">
            <w:pPr>
              <w:spacing w:line="276" w:lineRule="auto"/>
              <w:jc w:val="center"/>
              <w:rPr>
                <w:b/>
                <w:sz w:val="28"/>
                <w:szCs w:val="28"/>
                <w:lang w:val="tt-RU" w:eastAsia="en-US" w:bidi="en-US"/>
              </w:rPr>
            </w:pPr>
          </w:p>
          <w:p w:rsidR="00636BC4" w:rsidRPr="00636BC4" w:rsidRDefault="00636BC4" w:rsidP="00636BC4">
            <w:pPr>
              <w:spacing w:line="276" w:lineRule="auto"/>
              <w:jc w:val="center"/>
              <w:rPr>
                <w:b/>
                <w:sz w:val="28"/>
                <w:szCs w:val="28"/>
                <w:lang w:val="tt-RU" w:eastAsia="en-US" w:bidi="en-US"/>
              </w:rPr>
            </w:pPr>
          </w:p>
          <w:p w:rsidR="00636BC4" w:rsidRPr="007E37B8" w:rsidRDefault="007E37B8" w:rsidP="00636BC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b/>
                <w:sz w:val="28"/>
                <w:szCs w:val="28"/>
                <w:lang w:eastAsia="en-US" w:bidi="en-US"/>
              </w:rPr>
              <w:t>Распорядительный акт о зачислении</w:t>
            </w:r>
          </w:p>
          <w:p w:rsidR="00636BC4" w:rsidRPr="00636BC4" w:rsidRDefault="00636BC4" w:rsidP="00636BC4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8"/>
                <w:szCs w:val="28"/>
                <w:lang w:val="tt-RU" w:eastAsia="en-US" w:bidi="en-US"/>
              </w:rPr>
            </w:pPr>
          </w:p>
        </w:tc>
      </w:tr>
      <w:tr w:rsidR="00636BC4" w:rsidRPr="00636BC4" w:rsidTr="00636BC4">
        <w:trPr>
          <w:trHeight w:val="352"/>
        </w:trPr>
        <w:tc>
          <w:tcPr>
            <w:tcW w:w="468" w:type="dxa"/>
            <w:hideMark/>
          </w:tcPr>
          <w:p w:rsidR="00636BC4" w:rsidRPr="00636BC4" w:rsidRDefault="00636BC4" w:rsidP="00636BC4">
            <w:pPr>
              <w:spacing w:line="276" w:lineRule="auto"/>
              <w:jc w:val="center"/>
              <w:rPr>
                <w:sz w:val="28"/>
                <w:szCs w:val="28"/>
                <w:lang w:val="tt-RU" w:eastAsia="en-US" w:bidi="en-US"/>
              </w:rPr>
            </w:pPr>
            <w:r w:rsidRPr="00636BC4">
              <w:rPr>
                <w:sz w:val="28"/>
                <w:szCs w:val="28"/>
                <w:lang w:val="tt-RU" w:eastAsia="en-US" w:bidi="en-US"/>
              </w:rPr>
              <w:t>№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6BC4" w:rsidRPr="00636BC4" w:rsidRDefault="00636BC4" w:rsidP="00636BC4">
            <w:pPr>
              <w:spacing w:line="276" w:lineRule="auto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3697" w:type="dxa"/>
            <w:gridSpan w:val="2"/>
          </w:tcPr>
          <w:p w:rsidR="00636BC4" w:rsidRPr="00636BC4" w:rsidRDefault="00636BC4" w:rsidP="00636BC4">
            <w:pPr>
              <w:spacing w:line="276" w:lineRule="auto"/>
              <w:jc w:val="center"/>
              <w:rPr>
                <w:sz w:val="28"/>
                <w:szCs w:val="28"/>
                <w:lang w:val="tt-RU" w:eastAsia="en-US" w:bidi="en-US"/>
              </w:rPr>
            </w:pPr>
          </w:p>
        </w:tc>
        <w:tc>
          <w:tcPr>
            <w:tcW w:w="297" w:type="dxa"/>
            <w:hideMark/>
          </w:tcPr>
          <w:p w:rsidR="00636BC4" w:rsidRPr="00636BC4" w:rsidRDefault="00636BC4" w:rsidP="00636BC4">
            <w:pPr>
              <w:spacing w:line="276" w:lineRule="auto"/>
              <w:jc w:val="center"/>
              <w:rPr>
                <w:sz w:val="28"/>
                <w:szCs w:val="28"/>
                <w:lang w:val="tt-RU" w:eastAsia="en-US" w:bidi="en-US"/>
              </w:rPr>
            </w:pPr>
            <w:r w:rsidRPr="00636BC4">
              <w:rPr>
                <w:sz w:val="28"/>
                <w:szCs w:val="28"/>
                <w:lang w:val="tt-RU" w:eastAsia="en-US" w:bidi="en-US"/>
              </w:rPr>
              <w:t>“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6BC4" w:rsidRPr="00636BC4" w:rsidRDefault="00636BC4" w:rsidP="00636BC4">
            <w:pPr>
              <w:spacing w:line="276" w:lineRule="auto"/>
              <w:jc w:val="center"/>
              <w:rPr>
                <w:sz w:val="28"/>
                <w:szCs w:val="28"/>
                <w:lang w:eastAsia="en-US" w:bidi="en-US"/>
              </w:rPr>
            </w:pPr>
            <w:r w:rsidRPr="00636BC4">
              <w:rPr>
                <w:sz w:val="28"/>
                <w:szCs w:val="28"/>
                <w:lang w:val="en-US" w:eastAsia="en-US" w:bidi="en-US"/>
              </w:rPr>
              <w:t>0</w:t>
            </w:r>
            <w:r>
              <w:rPr>
                <w:sz w:val="28"/>
                <w:szCs w:val="28"/>
                <w:lang w:eastAsia="en-US" w:bidi="en-US"/>
              </w:rPr>
              <w:t>2</w:t>
            </w:r>
          </w:p>
        </w:tc>
        <w:tc>
          <w:tcPr>
            <w:tcW w:w="360" w:type="dxa"/>
            <w:hideMark/>
          </w:tcPr>
          <w:p w:rsidR="00636BC4" w:rsidRPr="00636BC4" w:rsidRDefault="00636BC4" w:rsidP="00636BC4">
            <w:pPr>
              <w:spacing w:line="276" w:lineRule="auto"/>
              <w:jc w:val="center"/>
              <w:rPr>
                <w:sz w:val="28"/>
                <w:szCs w:val="28"/>
                <w:lang w:val="tt-RU" w:eastAsia="en-US" w:bidi="en-US"/>
              </w:rPr>
            </w:pPr>
            <w:r w:rsidRPr="00636BC4">
              <w:rPr>
                <w:sz w:val="28"/>
                <w:szCs w:val="28"/>
                <w:lang w:val="tt-RU" w:eastAsia="en-US" w:bidi="en-US"/>
              </w:rPr>
              <w:t>“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6BC4" w:rsidRPr="00636BC4" w:rsidRDefault="00636BC4" w:rsidP="00636BC4">
            <w:pPr>
              <w:spacing w:line="276" w:lineRule="auto"/>
              <w:jc w:val="center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0</w:t>
            </w:r>
            <w:r>
              <w:rPr>
                <w:sz w:val="28"/>
                <w:szCs w:val="28"/>
                <w:lang w:eastAsia="en-US" w:bidi="en-US"/>
              </w:rPr>
              <w:t>3</w:t>
            </w:r>
          </w:p>
        </w:tc>
        <w:tc>
          <w:tcPr>
            <w:tcW w:w="995" w:type="dxa"/>
            <w:hideMark/>
          </w:tcPr>
          <w:p w:rsidR="00636BC4" w:rsidRPr="00636BC4" w:rsidRDefault="00636BC4" w:rsidP="00636BC4">
            <w:pPr>
              <w:spacing w:line="276" w:lineRule="auto"/>
              <w:jc w:val="center"/>
              <w:rPr>
                <w:sz w:val="28"/>
                <w:szCs w:val="28"/>
                <w:lang w:val="tt-RU" w:eastAsia="en-US" w:bidi="en-US"/>
              </w:rPr>
            </w:pPr>
            <w:r>
              <w:rPr>
                <w:sz w:val="28"/>
                <w:szCs w:val="28"/>
                <w:lang w:val="tt-RU" w:eastAsia="en-US" w:bidi="en-US"/>
              </w:rPr>
              <w:t>2020</w:t>
            </w:r>
            <w:r w:rsidRPr="00636BC4">
              <w:rPr>
                <w:sz w:val="28"/>
                <w:szCs w:val="28"/>
                <w:lang w:val="tt-RU" w:eastAsia="en-US" w:bidi="en-US"/>
              </w:rPr>
              <w:t>г</w:t>
            </w:r>
          </w:p>
        </w:tc>
      </w:tr>
    </w:tbl>
    <w:p w:rsidR="00636BC4" w:rsidRPr="00636BC4" w:rsidRDefault="00636BC4" w:rsidP="00636BC4">
      <w:pPr>
        <w:jc w:val="center"/>
        <w:rPr>
          <w:sz w:val="28"/>
          <w:szCs w:val="28"/>
        </w:rPr>
      </w:pPr>
    </w:p>
    <w:p w:rsidR="007E37B8" w:rsidRPr="007E37B8" w:rsidRDefault="007E37B8" w:rsidP="007E37B8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7E37B8" w:rsidRPr="007E37B8" w:rsidRDefault="007E37B8" w:rsidP="007E37B8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1691"/>
        <w:gridCol w:w="2022"/>
        <w:gridCol w:w="1317"/>
        <w:gridCol w:w="3516"/>
      </w:tblGrid>
      <w:tr w:rsidR="007E37B8" w:rsidRPr="007E37B8" w:rsidTr="00035523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7B8" w:rsidRPr="007E37B8" w:rsidRDefault="007E37B8" w:rsidP="007E37B8">
            <w:pPr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7E37B8">
              <w:rPr>
                <w:sz w:val="22"/>
                <w:szCs w:val="22"/>
                <w:lang w:eastAsia="en-US"/>
              </w:rPr>
              <w:t>п</w:t>
            </w:r>
            <w:proofErr w:type="gramEnd"/>
            <w:r w:rsidRPr="007E37B8">
              <w:rPr>
                <w:sz w:val="22"/>
                <w:szCs w:val="22"/>
                <w:lang w:eastAsia="en-US"/>
              </w:rPr>
              <w:t>/н</w:t>
            </w:r>
          </w:p>
          <w:p w:rsidR="007E37B8" w:rsidRPr="007E37B8" w:rsidRDefault="007E37B8" w:rsidP="007E37B8">
            <w:pPr>
              <w:jc w:val="center"/>
              <w:rPr>
                <w:sz w:val="22"/>
                <w:szCs w:val="22"/>
                <w:lang w:eastAsia="en-US"/>
              </w:rPr>
            </w:pPr>
            <w:r w:rsidRPr="007E37B8"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7B8" w:rsidRPr="007E37B8" w:rsidRDefault="007E37B8" w:rsidP="007E37B8">
            <w:pPr>
              <w:jc w:val="center"/>
              <w:rPr>
                <w:sz w:val="22"/>
                <w:szCs w:val="22"/>
                <w:lang w:eastAsia="en-US"/>
              </w:rPr>
            </w:pPr>
            <w:r w:rsidRPr="007E37B8">
              <w:rPr>
                <w:sz w:val="22"/>
                <w:szCs w:val="22"/>
                <w:lang w:eastAsia="en-US"/>
              </w:rPr>
              <w:t>Дата зачисления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7B8" w:rsidRPr="007E37B8" w:rsidRDefault="007E37B8" w:rsidP="007E37B8">
            <w:pPr>
              <w:jc w:val="center"/>
              <w:rPr>
                <w:sz w:val="22"/>
                <w:szCs w:val="22"/>
                <w:lang w:eastAsia="en-US"/>
              </w:rPr>
            </w:pPr>
            <w:r w:rsidRPr="007E37B8">
              <w:rPr>
                <w:sz w:val="22"/>
                <w:szCs w:val="22"/>
                <w:lang w:eastAsia="en-US"/>
              </w:rPr>
              <w:t>Реквизиты распорядительного акта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7B8" w:rsidRPr="007E37B8" w:rsidRDefault="007E37B8" w:rsidP="007E37B8">
            <w:pPr>
              <w:jc w:val="center"/>
              <w:rPr>
                <w:sz w:val="22"/>
                <w:szCs w:val="22"/>
                <w:lang w:eastAsia="en-US"/>
              </w:rPr>
            </w:pPr>
            <w:r w:rsidRPr="007E37B8">
              <w:rPr>
                <w:sz w:val="22"/>
                <w:szCs w:val="22"/>
                <w:lang w:eastAsia="en-US"/>
              </w:rPr>
              <w:t>Количество</w:t>
            </w:r>
          </w:p>
          <w:p w:rsidR="007E37B8" w:rsidRPr="007E37B8" w:rsidRDefault="007E37B8" w:rsidP="007E37B8">
            <w:pPr>
              <w:jc w:val="center"/>
              <w:rPr>
                <w:sz w:val="22"/>
                <w:szCs w:val="22"/>
                <w:lang w:eastAsia="en-US"/>
              </w:rPr>
            </w:pPr>
            <w:r w:rsidRPr="007E37B8">
              <w:rPr>
                <w:sz w:val="22"/>
                <w:szCs w:val="22"/>
                <w:lang w:eastAsia="en-US"/>
              </w:rPr>
              <w:t>детей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37B8" w:rsidRPr="007E37B8" w:rsidRDefault="007E37B8" w:rsidP="007E37B8">
            <w:pPr>
              <w:jc w:val="center"/>
              <w:rPr>
                <w:sz w:val="22"/>
                <w:szCs w:val="22"/>
                <w:lang w:eastAsia="en-US"/>
              </w:rPr>
            </w:pPr>
            <w:r w:rsidRPr="007E37B8">
              <w:rPr>
                <w:sz w:val="22"/>
                <w:szCs w:val="22"/>
                <w:lang w:eastAsia="en-US"/>
              </w:rPr>
              <w:t>Название группы (возраст)</w:t>
            </w:r>
          </w:p>
        </w:tc>
      </w:tr>
      <w:tr w:rsidR="007E37B8" w:rsidRPr="007E37B8" w:rsidTr="00035523">
        <w:trPr>
          <w:trHeight w:val="7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7B8" w:rsidRPr="007E37B8" w:rsidRDefault="007E37B8" w:rsidP="007E37B8">
            <w:pPr>
              <w:numPr>
                <w:ilvl w:val="0"/>
                <w:numId w:val="2"/>
              </w:numPr>
              <w:spacing w:after="200" w:line="276" w:lineRule="auto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7B8" w:rsidRPr="007E37B8" w:rsidRDefault="007E37B8" w:rsidP="007E37B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</w:t>
            </w:r>
            <w:r w:rsidRPr="007E37B8">
              <w:rPr>
                <w:sz w:val="22"/>
                <w:szCs w:val="22"/>
                <w:lang w:eastAsia="en-US"/>
              </w:rPr>
              <w:t>.03.2020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7B8" w:rsidRPr="007E37B8" w:rsidRDefault="007E37B8" w:rsidP="007E37B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№46/02.03.20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7B8" w:rsidRPr="007E37B8" w:rsidRDefault="007E37B8" w:rsidP="007E37B8">
            <w:pPr>
              <w:jc w:val="center"/>
              <w:rPr>
                <w:sz w:val="22"/>
                <w:szCs w:val="22"/>
                <w:lang w:eastAsia="en-US"/>
              </w:rPr>
            </w:pPr>
            <w:r w:rsidRPr="007E37B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7B8" w:rsidRPr="007E37B8" w:rsidRDefault="007E37B8" w:rsidP="007E37B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Старшая подгруппа</w:t>
            </w:r>
            <w:bookmarkStart w:id="0" w:name="_GoBack"/>
            <w:bookmarkEnd w:id="0"/>
            <w:r w:rsidRPr="007E37B8">
              <w:rPr>
                <w:sz w:val="22"/>
                <w:szCs w:val="22"/>
                <w:lang w:eastAsia="en-US"/>
              </w:rPr>
              <w:br/>
              <w:t xml:space="preserve">(от </w:t>
            </w:r>
            <w:r>
              <w:rPr>
                <w:sz w:val="22"/>
                <w:szCs w:val="22"/>
                <w:lang w:eastAsia="en-US"/>
              </w:rPr>
              <w:t>5</w:t>
            </w:r>
            <w:r w:rsidRPr="007E37B8">
              <w:rPr>
                <w:sz w:val="22"/>
                <w:szCs w:val="22"/>
                <w:lang w:eastAsia="en-US"/>
              </w:rPr>
              <w:t xml:space="preserve">до 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7E37B8">
              <w:rPr>
                <w:sz w:val="22"/>
                <w:szCs w:val="22"/>
                <w:lang w:eastAsia="en-US"/>
              </w:rPr>
              <w:t>лет)</w:t>
            </w:r>
          </w:p>
        </w:tc>
      </w:tr>
    </w:tbl>
    <w:p w:rsidR="007E37B8" w:rsidRPr="007E37B8" w:rsidRDefault="007E37B8" w:rsidP="007E37B8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F027DE" w:rsidRPr="00636BC4" w:rsidRDefault="00F027DE" w:rsidP="00636BC4">
      <w:pPr>
        <w:tabs>
          <w:tab w:val="left" w:pos="7501"/>
        </w:tabs>
        <w:jc w:val="center"/>
      </w:pPr>
    </w:p>
    <w:sectPr w:rsidR="00F027DE" w:rsidRPr="00636BC4" w:rsidSect="00636BC4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C7F34"/>
    <w:multiLevelType w:val="hybridMultilevel"/>
    <w:tmpl w:val="D2709314"/>
    <w:lvl w:ilvl="0" w:tplc="E0A824A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77AE1414"/>
    <w:multiLevelType w:val="hybridMultilevel"/>
    <w:tmpl w:val="DE1C8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BE8"/>
    <w:rsid w:val="005F7F88"/>
    <w:rsid w:val="00636BC4"/>
    <w:rsid w:val="007E37B8"/>
    <w:rsid w:val="00DE0BE8"/>
    <w:rsid w:val="00F0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BC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36BC4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636B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BC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36BC4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636B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hug%20Mus@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6</cp:revision>
  <dcterms:created xsi:type="dcterms:W3CDTF">2020-03-10T12:44:00Z</dcterms:created>
  <dcterms:modified xsi:type="dcterms:W3CDTF">2020-03-16T16:19:00Z</dcterms:modified>
</cp:coreProperties>
</file>